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2022年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山西省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抗（抑）菌制剂膏、霜剂型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违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法添加禁用物质</w:t>
      </w:r>
    </w:p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(头孢拉定、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zh-CN"/>
        </w:rPr>
        <w:t>氯倍他索丙酸酯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)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抽检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检测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情况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公示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表</w:t>
      </w:r>
    </w:p>
    <w:tbl>
      <w:tblPr>
        <w:tblStyle w:val="5"/>
        <w:tblpPr w:leftFromText="180" w:rightFromText="180" w:vertAnchor="page" w:horzAnchor="page" w:tblpX="832" w:tblpY="3018"/>
        <w:tblOverlap w:val="never"/>
        <w:tblW w:w="14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"/>
        <w:gridCol w:w="1979"/>
        <w:gridCol w:w="1725"/>
        <w:gridCol w:w="1770"/>
        <w:gridCol w:w="900"/>
        <w:gridCol w:w="1080"/>
        <w:gridCol w:w="2175"/>
        <w:gridCol w:w="1110"/>
        <w:gridCol w:w="1065"/>
        <w:gridCol w:w="901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序号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生产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企业名称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检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验</w:t>
            </w:r>
            <w:r>
              <w:rPr>
                <w:rFonts w:hint="eastAsia" w:ascii="宋体" w:hAnsi="宋体" w:eastAsia="宋体" w:cs="宋体"/>
                <w:color w:val="auto"/>
              </w:rPr>
              <w:t>报告编号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消毒产品</w:t>
            </w:r>
            <w:r>
              <w:rPr>
                <w:rFonts w:hint="eastAsia" w:ascii="宋体" w:hAnsi="宋体" w:eastAsia="宋体" w:cs="宋体"/>
                <w:color w:val="auto"/>
              </w:rPr>
              <w:t>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产品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规格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生产日期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或批号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采样地点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val="zh-CN" w:eastAsia="zh-CN"/>
              </w:rPr>
              <w:t>头孢拉定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检测结果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（µg/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k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g）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zh-CN" w:eastAsia="zh-CN"/>
              </w:rPr>
              <w:t>氯倍他索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zh-CN" w:eastAsia="zh-CN"/>
              </w:rPr>
              <w:t>丙酸酯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检测结果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（µg/g）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结论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抽检单位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lang w:val="en-US" w:eastAsia="zh-CN"/>
              </w:rPr>
            </w:pPr>
            <w:bookmarkStart w:id="0" w:name="_GoBack" w:colFirst="5" w:colLast="5"/>
            <w:r>
              <w:rPr>
                <w:rFonts w:hint="eastAsia" w:ascii="宋体" w:hAnsi="宋体" w:cs="宋体"/>
                <w:color w:val="auto"/>
                <w:lang w:val="en-US" w:eastAsia="zh-CN"/>
              </w:rPr>
              <w:t>1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武汉润禾生物医药有限公司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2022-COXD-642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夫专家肤专家湿养王抑菌软膏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20g/支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202207070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山西国大万民药房连锁有限公司晋中北山店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未检出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未检出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val="zh-CN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未检出</w:t>
            </w:r>
            <w:r>
              <w:rPr>
                <w:rFonts w:hint="eastAsia" w:ascii="宋体" w:hAnsi="宋体" w:cs="宋体"/>
                <w:color w:val="auto"/>
                <w:lang w:val="zh-CN" w:eastAsia="zh-CN"/>
              </w:rPr>
              <w:t>头孢拉定、</w:t>
            </w:r>
            <w:r>
              <w:rPr>
                <w:rFonts w:hint="eastAsia" w:ascii="宋体" w:hAnsi="宋体" w:eastAsia="宋体" w:cs="宋体"/>
                <w:color w:val="auto"/>
                <w:lang w:val="zh-CN" w:eastAsia="zh-CN"/>
              </w:rPr>
              <w:t>氯倍他索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zh-CN" w:eastAsia="zh-CN"/>
              </w:rPr>
              <w:t>丙酸酯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晋中市卫生健康综合行政执法队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2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武汉润禾生物医药有限公司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2022-COXD-643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夫专家肤专家金三角抑菌软膏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20g/支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202204022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山西国大万民药房连锁有限公司晋中北山店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未检出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未检出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val="zh-CN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未检出</w:t>
            </w:r>
            <w:r>
              <w:rPr>
                <w:rFonts w:hint="eastAsia" w:ascii="宋体" w:hAnsi="宋体" w:cs="宋体"/>
                <w:color w:val="auto"/>
                <w:lang w:val="zh-CN" w:eastAsia="zh-CN"/>
              </w:rPr>
              <w:t>头孢拉定、</w:t>
            </w:r>
            <w:r>
              <w:rPr>
                <w:rFonts w:hint="eastAsia" w:ascii="宋体" w:hAnsi="宋体" w:eastAsia="宋体" w:cs="宋体"/>
                <w:color w:val="auto"/>
                <w:lang w:val="zh-CN" w:eastAsia="zh-CN"/>
              </w:rPr>
              <w:t>氯倍他索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zh-CN" w:eastAsia="zh-CN"/>
              </w:rPr>
              <w:t>丙酸酯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晋中市卫生健康综合行政执法队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3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江西海州生物科技有限公司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2022-COXD-644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乔生抑菌乳膏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20g/支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20220501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山西国大万民药房连锁有限公司晋中北山店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未检出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未检出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lang w:val="zh-CN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未检出</w:t>
            </w:r>
            <w:r>
              <w:rPr>
                <w:rFonts w:hint="eastAsia" w:ascii="宋体" w:hAnsi="宋体" w:cs="宋体"/>
                <w:color w:val="auto"/>
                <w:lang w:val="zh-CN" w:eastAsia="zh-CN"/>
              </w:rPr>
              <w:t>头孢拉定、氯倍他索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zh-CN" w:eastAsia="zh-CN"/>
              </w:rPr>
              <w:t>丙酸酯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晋中市卫生健康综合行政执法队</w:t>
            </w:r>
          </w:p>
        </w:tc>
      </w:tr>
      <w:bookmarkEnd w:id="0"/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footerReference r:id="rId3" w:type="default"/>
      <w:pgSz w:w="16838" w:h="11906" w:orient="landscape"/>
      <w:pgMar w:top="1633" w:right="1270" w:bottom="1633" w:left="127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30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307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DWy4gm/AQAAnQ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2ZTA1NmE0NGU1ZjM2YzIyYTg4MTNlNTgxZDFhNWUifQ=="/>
  </w:docVars>
  <w:rsids>
    <w:rsidRoot w:val="000B0721"/>
    <w:rsid w:val="000B0721"/>
    <w:rsid w:val="0068100B"/>
    <w:rsid w:val="007211CE"/>
    <w:rsid w:val="0073546D"/>
    <w:rsid w:val="007C5450"/>
    <w:rsid w:val="00981283"/>
    <w:rsid w:val="00D41991"/>
    <w:rsid w:val="00EC3A13"/>
    <w:rsid w:val="01084CC4"/>
    <w:rsid w:val="03A23831"/>
    <w:rsid w:val="048F3061"/>
    <w:rsid w:val="050F11F2"/>
    <w:rsid w:val="059B386B"/>
    <w:rsid w:val="06DA7358"/>
    <w:rsid w:val="088E37A3"/>
    <w:rsid w:val="0AE0663A"/>
    <w:rsid w:val="0BC339C8"/>
    <w:rsid w:val="0C0564A5"/>
    <w:rsid w:val="0D86049B"/>
    <w:rsid w:val="0E371B15"/>
    <w:rsid w:val="0E51081B"/>
    <w:rsid w:val="128E4C0E"/>
    <w:rsid w:val="13F66BDA"/>
    <w:rsid w:val="155A737A"/>
    <w:rsid w:val="16A24793"/>
    <w:rsid w:val="16F17E76"/>
    <w:rsid w:val="17773E85"/>
    <w:rsid w:val="185732A5"/>
    <w:rsid w:val="195E1742"/>
    <w:rsid w:val="19AA4137"/>
    <w:rsid w:val="1AE91077"/>
    <w:rsid w:val="1C1A62EE"/>
    <w:rsid w:val="20DB5431"/>
    <w:rsid w:val="22035117"/>
    <w:rsid w:val="23DC44D9"/>
    <w:rsid w:val="259A59BA"/>
    <w:rsid w:val="25C214D2"/>
    <w:rsid w:val="292A4E9A"/>
    <w:rsid w:val="2C527294"/>
    <w:rsid w:val="2CFA5445"/>
    <w:rsid w:val="2EDE17FF"/>
    <w:rsid w:val="2FC40F01"/>
    <w:rsid w:val="32022C41"/>
    <w:rsid w:val="33233F41"/>
    <w:rsid w:val="346D1293"/>
    <w:rsid w:val="3ADE1BA7"/>
    <w:rsid w:val="3C9E5AC4"/>
    <w:rsid w:val="3D6A4947"/>
    <w:rsid w:val="3DD87576"/>
    <w:rsid w:val="3DF156A0"/>
    <w:rsid w:val="3EF34ECE"/>
    <w:rsid w:val="3FB851FC"/>
    <w:rsid w:val="40A6338F"/>
    <w:rsid w:val="415B1F3A"/>
    <w:rsid w:val="41694E1D"/>
    <w:rsid w:val="41A97307"/>
    <w:rsid w:val="42700F3A"/>
    <w:rsid w:val="4452695A"/>
    <w:rsid w:val="445825C6"/>
    <w:rsid w:val="44F552FF"/>
    <w:rsid w:val="45281E4F"/>
    <w:rsid w:val="454047B4"/>
    <w:rsid w:val="45916CB4"/>
    <w:rsid w:val="46390D10"/>
    <w:rsid w:val="467228D7"/>
    <w:rsid w:val="46951217"/>
    <w:rsid w:val="47054929"/>
    <w:rsid w:val="48670B63"/>
    <w:rsid w:val="48C06642"/>
    <w:rsid w:val="494E0B41"/>
    <w:rsid w:val="49FA7BED"/>
    <w:rsid w:val="4B5E2897"/>
    <w:rsid w:val="4C351CE0"/>
    <w:rsid w:val="4DA700F7"/>
    <w:rsid w:val="4E5660A2"/>
    <w:rsid w:val="4F40436D"/>
    <w:rsid w:val="502F7AD2"/>
    <w:rsid w:val="51555AB3"/>
    <w:rsid w:val="521F2A07"/>
    <w:rsid w:val="552D2517"/>
    <w:rsid w:val="57A414D8"/>
    <w:rsid w:val="59995275"/>
    <w:rsid w:val="599E5F62"/>
    <w:rsid w:val="5C52195C"/>
    <w:rsid w:val="5CAD1D5C"/>
    <w:rsid w:val="5CF50FC0"/>
    <w:rsid w:val="602E435F"/>
    <w:rsid w:val="602E5948"/>
    <w:rsid w:val="616214A7"/>
    <w:rsid w:val="624D5165"/>
    <w:rsid w:val="63B132CB"/>
    <w:rsid w:val="66C25983"/>
    <w:rsid w:val="68290EC5"/>
    <w:rsid w:val="69157236"/>
    <w:rsid w:val="6AD816A4"/>
    <w:rsid w:val="6C0F715E"/>
    <w:rsid w:val="6C8F45FD"/>
    <w:rsid w:val="6D2F388F"/>
    <w:rsid w:val="6D8B791F"/>
    <w:rsid w:val="6DCB7094"/>
    <w:rsid w:val="6E46649E"/>
    <w:rsid w:val="6E922161"/>
    <w:rsid w:val="6FB831C0"/>
    <w:rsid w:val="70D0042F"/>
    <w:rsid w:val="70F6064F"/>
    <w:rsid w:val="712E217C"/>
    <w:rsid w:val="73D064AD"/>
    <w:rsid w:val="73E64499"/>
    <w:rsid w:val="744A13DE"/>
    <w:rsid w:val="74875907"/>
    <w:rsid w:val="75CF560F"/>
    <w:rsid w:val="77AB6C95"/>
    <w:rsid w:val="79DD09BA"/>
    <w:rsid w:val="7B566C33"/>
    <w:rsid w:val="7CCC585A"/>
    <w:rsid w:val="7E7E21D3"/>
    <w:rsid w:val="7E9E696A"/>
    <w:rsid w:val="7F72717A"/>
    <w:rsid w:val="7F9960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359</Words>
  <Characters>431</Characters>
  <Lines>3</Lines>
  <Paragraphs>1</Paragraphs>
  <TotalTime>1</TotalTime>
  <ScaleCrop>false</ScaleCrop>
  <LinksUpToDate>false</LinksUpToDate>
  <CharactersWithSpaces>431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2021-07-12T09:22:00Z</dcterms:created>
  <dc:creator>Administrator</dc:creator>
  <cp:lastModifiedBy>刘丽华</cp:lastModifiedBy>
  <cp:lastPrinted>2022-10-19T08:15:19Z</cp:lastPrinted>
  <dcterms:modified xsi:type="dcterms:W3CDTF">2022-10-19T08:15:24Z</dcterms:modified>
  <dc:title>2021年山西省抗（抑）菌制剂膏、霜剂型违法添加禁用物质(氯倍他索丙酸酯)抽检情况汇总表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A7AC0E20B02D404BA78E46AEF75BC455</vt:lpwstr>
  </property>
</Properties>
</file>